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2" w:rsidRPr="006C45A2" w:rsidRDefault="006C45A2" w:rsidP="006C45A2">
      <w:pPr>
        <w:pStyle w:val="2"/>
        <w:keepNext w:val="0"/>
        <w:keepLines w:val="0"/>
        <w:spacing w:before="0" w:line="388" w:lineRule="atLeast"/>
        <w:jc w:val="center"/>
        <w:rPr>
          <w:rFonts w:ascii="Arial" w:hAnsi="Arial" w:cs="Arial"/>
          <w:b w:val="0"/>
          <w:color w:val="000000" w:themeColor="text1"/>
          <w:sz w:val="41"/>
          <w:szCs w:val="41"/>
        </w:rPr>
      </w:pPr>
      <w:r w:rsidRPr="006C45A2">
        <w:rPr>
          <w:rFonts w:ascii="Arial" w:hAnsi="Arial" w:cs="Arial"/>
          <w:b w:val="0"/>
          <w:color w:val="000000" w:themeColor="text1"/>
          <w:sz w:val="41"/>
          <w:szCs w:val="41"/>
        </w:rPr>
        <w:t>Заполните и пришлите</w:t>
      </w:r>
    </w:p>
    <w:p w:rsidR="006C45A2" w:rsidRDefault="006C45A2" w:rsidP="006C45A2">
      <w:pPr>
        <w:pStyle w:val="2"/>
        <w:keepNext w:val="0"/>
        <w:keepLines w:val="0"/>
        <w:spacing w:before="0" w:line="388" w:lineRule="atLeast"/>
        <w:jc w:val="center"/>
        <w:rPr>
          <w:rFonts w:ascii="Arial" w:hAnsi="Arial" w:cs="Arial"/>
          <w:b w:val="0"/>
          <w:color w:val="000000" w:themeColor="text1"/>
          <w:sz w:val="41"/>
          <w:szCs w:val="41"/>
        </w:rPr>
      </w:pPr>
      <w:r>
        <w:rPr>
          <w:rFonts w:ascii="Arial" w:hAnsi="Arial" w:cs="Arial"/>
          <w:b w:val="0"/>
          <w:color w:val="000000" w:themeColor="text1"/>
          <w:sz w:val="41"/>
          <w:szCs w:val="41"/>
        </w:rPr>
        <w:t>на</w:t>
      </w:r>
      <w:r w:rsidRPr="006C45A2">
        <w:rPr>
          <w:rFonts w:ascii="Arial" w:hAnsi="Arial" w:cs="Arial"/>
          <w:b w:val="0"/>
          <w:color w:val="000000" w:themeColor="text1"/>
          <w:sz w:val="41"/>
          <w:szCs w:val="41"/>
        </w:rPr>
        <w:t xml:space="preserve"> эту электронную почту</w:t>
      </w:r>
    </w:p>
    <w:p w:rsidR="006C08BD" w:rsidRPr="006C45A2" w:rsidRDefault="00DE287E" w:rsidP="006C45A2">
      <w:pPr>
        <w:pStyle w:val="2"/>
        <w:keepNext w:val="0"/>
        <w:keepLines w:val="0"/>
        <w:spacing w:before="0" w:line="388" w:lineRule="atLeast"/>
        <w:jc w:val="center"/>
        <w:rPr>
          <w:rFonts w:ascii="Arial" w:hAnsi="Arial" w:cs="Arial"/>
          <w:b w:val="0"/>
          <w:color w:val="000000" w:themeColor="text1"/>
          <w:sz w:val="41"/>
          <w:szCs w:val="41"/>
        </w:rPr>
      </w:pPr>
      <w:proofErr w:type="spellStart"/>
      <w:r w:rsidRPr="006C45A2">
        <w:rPr>
          <w:rFonts w:ascii="Arial" w:hAnsi="Arial" w:cs="Arial"/>
          <w:b w:val="0"/>
          <w:color w:val="000000" w:themeColor="text1"/>
          <w:sz w:val="41"/>
          <w:szCs w:val="41"/>
          <w:lang w:val="en-US"/>
        </w:rPr>
        <w:t>elit</w:t>
      </w:r>
      <w:proofErr w:type="spellEnd"/>
      <w:r w:rsidRPr="006C45A2">
        <w:rPr>
          <w:rFonts w:ascii="Arial" w:hAnsi="Arial" w:cs="Arial"/>
          <w:b w:val="0"/>
          <w:color w:val="000000" w:themeColor="text1"/>
          <w:sz w:val="41"/>
          <w:szCs w:val="41"/>
        </w:rPr>
        <w:t>-</w:t>
      </w:r>
      <w:r w:rsidRPr="006C45A2">
        <w:rPr>
          <w:rFonts w:ascii="Arial" w:hAnsi="Arial" w:cs="Arial"/>
          <w:b w:val="0"/>
          <w:color w:val="000000" w:themeColor="text1"/>
          <w:sz w:val="41"/>
          <w:szCs w:val="41"/>
          <w:lang w:val="en-US"/>
        </w:rPr>
        <w:t>textile</w:t>
      </w:r>
      <w:r w:rsidRPr="006C45A2">
        <w:rPr>
          <w:rFonts w:ascii="Arial" w:hAnsi="Arial" w:cs="Arial"/>
          <w:b w:val="0"/>
          <w:color w:val="000000" w:themeColor="text1"/>
          <w:sz w:val="41"/>
          <w:szCs w:val="41"/>
        </w:rPr>
        <w:t>@</w:t>
      </w:r>
      <w:r w:rsidRPr="006C45A2">
        <w:rPr>
          <w:rFonts w:ascii="Arial" w:hAnsi="Arial" w:cs="Arial"/>
          <w:b w:val="0"/>
          <w:color w:val="000000" w:themeColor="text1"/>
          <w:sz w:val="41"/>
          <w:szCs w:val="41"/>
          <w:lang w:val="en-US"/>
        </w:rPr>
        <w:t>inbox</w:t>
      </w:r>
      <w:r w:rsidRPr="006C45A2">
        <w:rPr>
          <w:rFonts w:ascii="Arial" w:hAnsi="Arial" w:cs="Arial"/>
          <w:b w:val="0"/>
          <w:color w:val="000000" w:themeColor="text1"/>
          <w:sz w:val="41"/>
          <w:szCs w:val="41"/>
        </w:rPr>
        <w:t>.</w:t>
      </w:r>
      <w:proofErr w:type="spellStart"/>
      <w:r w:rsidRPr="006C45A2">
        <w:rPr>
          <w:rFonts w:ascii="Arial" w:hAnsi="Arial" w:cs="Arial"/>
          <w:b w:val="0"/>
          <w:color w:val="000000" w:themeColor="text1"/>
          <w:sz w:val="41"/>
          <w:szCs w:val="41"/>
          <w:lang w:val="en-US"/>
        </w:rPr>
        <w:t>ru</w:t>
      </w:r>
      <w:proofErr w:type="spellEnd"/>
    </w:p>
    <w:p w:rsidR="006C08BD" w:rsidRDefault="006C08BD" w:rsidP="00CE4976">
      <w:pPr>
        <w:pStyle w:val="2"/>
        <w:keepNext w:val="0"/>
        <w:keepLines w:val="0"/>
        <w:spacing w:before="0" w:line="388" w:lineRule="atLeast"/>
        <w:rPr>
          <w:rFonts w:ascii="Arial" w:hAnsi="Arial" w:cs="Arial"/>
          <w:color w:val="000000" w:themeColor="text1"/>
          <w:sz w:val="41"/>
          <w:szCs w:val="41"/>
        </w:rPr>
      </w:pPr>
    </w:p>
    <w:p w:rsidR="006C08BD" w:rsidRDefault="004D7538" w:rsidP="00CE4976">
      <w:pPr>
        <w:pStyle w:val="2"/>
        <w:keepNext w:val="0"/>
        <w:keepLines w:val="0"/>
        <w:spacing w:before="0" w:line="3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В</w:t>
      </w:r>
      <w:r w:rsidR="00AD063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аш адрес </w:t>
      </w:r>
      <w:r w:rsidR="00AD0631" w:rsidRPr="00AD0631">
        <w:rPr>
          <w:rFonts w:ascii="Arial" w:hAnsi="Arial" w:cs="Arial"/>
          <w:b w:val="0"/>
          <w:color w:val="000000" w:themeColor="text1"/>
          <w:sz w:val="22"/>
          <w:szCs w:val="22"/>
        </w:rPr>
        <w:t>__________________________________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</w:t>
      </w:r>
      <w:bookmarkStart w:id="0" w:name="_GoBack"/>
      <w:bookmarkEnd w:id="0"/>
      <w:r w:rsidR="00AD0631" w:rsidRPr="00AD0631">
        <w:rPr>
          <w:rFonts w:ascii="Arial" w:hAnsi="Arial" w:cs="Arial"/>
          <w:b w:val="0"/>
          <w:color w:val="000000" w:themeColor="text1"/>
          <w:sz w:val="22"/>
          <w:szCs w:val="22"/>
        </w:rPr>
        <w:t>_</w:t>
      </w:r>
    </w:p>
    <w:p w:rsidR="004D7538" w:rsidRPr="004D7538" w:rsidRDefault="004D7538" w:rsidP="004D7538"/>
    <w:p w:rsidR="00AD0631" w:rsidRPr="00AD0631" w:rsidRDefault="00AD0631" w:rsidP="00AD0631">
      <w:r w:rsidRPr="00AD0631">
        <w:rPr>
          <w:lang w:val="en-US"/>
        </w:rPr>
        <w:t>E</w:t>
      </w:r>
      <w:r w:rsidRPr="00AD0631">
        <w:t>-</w:t>
      </w:r>
      <w:r w:rsidRPr="00AD0631">
        <w:rPr>
          <w:lang w:val="en-US"/>
        </w:rPr>
        <w:t>mail</w:t>
      </w:r>
      <w:r w:rsidRPr="00AD0631">
        <w:t xml:space="preserve"> _____________________________________</w:t>
      </w:r>
      <w:r w:rsidR="004D7538">
        <w:t>____</w:t>
      </w:r>
      <w:r w:rsidRPr="00AD0631">
        <w:t>_____</w:t>
      </w:r>
    </w:p>
    <w:p w:rsidR="00AD0631" w:rsidRPr="00AD0631" w:rsidRDefault="00AD0631" w:rsidP="00AD0631">
      <w:r w:rsidRPr="00AD0631">
        <w:t>№ телефона</w:t>
      </w:r>
      <w:r w:rsidR="004D7538">
        <w:t xml:space="preserve">/имя </w:t>
      </w:r>
      <w:r w:rsidRPr="00AD0631">
        <w:t xml:space="preserve"> ____________________________________</w:t>
      </w:r>
    </w:p>
    <w:p w:rsidR="00CE4976" w:rsidRDefault="00CE4976" w:rsidP="006C08BD">
      <w:pPr>
        <w:pStyle w:val="2"/>
        <w:keepNext w:val="0"/>
        <w:keepLines w:val="0"/>
        <w:spacing w:before="0" w:line="388" w:lineRule="atLeast"/>
        <w:jc w:val="center"/>
        <w:rPr>
          <w:rFonts w:ascii="Arial" w:hAnsi="Arial" w:cs="Arial"/>
          <w:color w:val="000000" w:themeColor="text1"/>
          <w:sz w:val="41"/>
          <w:szCs w:val="41"/>
        </w:rPr>
      </w:pPr>
      <w:r>
        <w:rPr>
          <w:rFonts w:ascii="Arial" w:hAnsi="Arial" w:cs="Arial"/>
          <w:color w:val="000000" w:themeColor="text1"/>
          <w:sz w:val="41"/>
          <w:szCs w:val="41"/>
        </w:rPr>
        <w:t>ЗАЯВКА</w:t>
      </w:r>
    </w:p>
    <w:p w:rsidR="006C08BD" w:rsidRPr="00AD0631" w:rsidRDefault="00CE4976" w:rsidP="006C08BD">
      <w:pPr>
        <w:pStyle w:val="2"/>
        <w:keepNext w:val="0"/>
        <w:keepLines w:val="0"/>
        <w:spacing w:before="0" w:line="388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AD0631">
        <w:rPr>
          <w:rFonts w:ascii="Arial" w:hAnsi="Arial" w:cs="Arial"/>
          <w:color w:val="000000" w:themeColor="text1"/>
          <w:sz w:val="32"/>
          <w:szCs w:val="32"/>
        </w:rPr>
        <w:t>на расчет одежды сцены</w:t>
      </w:r>
      <w:proofErr w:type="gramStart"/>
      <w:r w:rsidRPr="00AD0631">
        <w:rPr>
          <w:rFonts w:ascii="Arial" w:hAnsi="Arial" w:cs="Arial"/>
          <w:color w:val="000000" w:themeColor="text1"/>
          <w:sz w:val="32"/>
          <w:szCs w:val="32"/>
        </w:rPr>
        <w:t xml:space="preserve"> ,</w:t>
      </w:r>
      <w:proofErr w:type="gramEnd"/>
      <w:r w:rsidRPr="00AD063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CE4976" w:rsidRPr="00AD0631" w:rsidRDefault="00CE4976" w:rsidP="006C08BD">
      <w:pPr>
        <w:pStyle w:val="2"/>
        <w:keepNext w:val="0"/>
        <w:keepLines w:val="0"/>
        <w:spacing w:before="0" w:line="388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AD0631">
        <w:rPr>
          <w:rFonts w:ascii="Arial" w:hAnsi="Arial" w:cs="Arial"/>
          <w:color w:val="000000" w:themeColor="text1"/>
          <w:sz w:val="32"/>
          <w:szCs w:val="32"/>
        </w:rPr>
        <w:t>театральных штор.</w:t>
      </w:r>
    </w:p>
    <w:p w:rsidR="00AD0631" w:rsidRPr="00AD0631" w:rsidRDefault="00AD0631" w:rsidP="00AD0631"/>
    <w:p w:rsidR="00AD0631" w:rsidRPr="00AD0631" w:rsidRDefault="00AD0631" w:rsidP="00AD0631">
      <w:pPr>
        <w:rPr>
          <w:b/>
          <w:sz w:val="28"/>
          <w:szCs w:val="28"/>
        </w:rPr>
      </w:pPr>
      <w:r w:rsidRPr="00AD0631">
        <w:rPr>
          <w:b/>
          <w:sz w:val="28"/>
          <w:szCs w:val="28"/>
        </w:rPr>
        <w:t>0.Ширина  и высота  сцены ________________/__________________ (м)</w:t>
      </w:r>
    </w:p>
    <w:p w:rsidR="00CE4976" w:rsidRDefault="00CE4976" w:rsidP="00CE4976">
      <w:pPr>
        <w:spacing w:before="100" w:beforeAutospacing="1" w:after="100" w:afterAutospacing="1" w:line="360" w:lineRule="atLeast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1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</w:rPr>
        <w:t>Антрактно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</w:rPr>
        <w:t>-раздвижной занавес (из 2-х половин)</w:t>
      </w:r>
    </w:p>
    <w:p w:rsidR="00CE4976" w:rsidRDefault="00CE4976" w:rsidP="00CE4976">
      <w:pPr>
        <w:pStyle w:val="a3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ВНИМАНИЕ! Если у вас есть готовое </w:t>
      </w:r>
      <w:proofErr w:type="spellStart"/>
      <w:r>
        <w:rPr>
          <w:rFonts w:ascii="Arial" w:hAnsi="Arial" w:cs="Arial"/>
          <w:color w:val="000000" w:themeColor="text1"/>
        </w:rPr>
        <w:t>техзадание</w:t>
      </w:r>
      <w:proofErr w:type="spellEnd"/>
      <w:r>
        <w:rPr>
          <w:rFonts w:ascii="Arial" w:hAnsi="Arial" w:cs="Arial"/>
          <w:color w:val="000000" w:themeColor="text1"/>
        </w:rPr>
        <w:t xml:space="preserve">, то можете сразу перейти к последнему шагу и прикрепить файл с </w:t>
      </w:r>
      <w:proofErr w:type="spellStart"/>
      <w:r>
        <w:rPr>
          <w:rFonts w:ascii="Arial" w:hAnsi="Arial" w:cs="Arial"/>
          <w:color w:val="000000" w:themeColor="text1"/>
        </w:rPr>
        <w:t>техзаданием</w:t>
      </w:r>
      <w:proofErr w:type="spellEnd"/>
      <w:r>
        <w:rPr>
          <w:rFonts w:ascii="Arial" w:hAnsi="Arial" w:cs="Arial"/>
          <w:color w:val="000000" w:themeColor="text1"/>
        </w:rPr>
        <w:t xml:space="preserve"> в соответствующем поле.</w:t>
      </w:r>
    </w:p>
    <w:p w:rsidR="00CE4976" w:rsidRDefault="00CE4976" w:rsidP="00CE4976">
      <w:pPr>
        <w:pStyle w:val="a3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Желаемый цвет</w:t>
      </w:r>
    </w:p>
    <w:p w:rsidR="00CE4976" w:rsidRDefault="00CE4976" w:rsidP="00CE4976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87pt;height:18pt" o:ole="">
            <v:imagedata r:id="rId6" o:title=""/>
          </v:shape>
          <w:control r:id="rId7" w:name="DefaultOcxName" w:shapeid="_x0000_i1093"/>
        </w:objec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Размеры одной половины занавеса (м)</w:t>
      </w:r>
    </w:p>
    <w:p w:rsidR="00CE4976" w:rsidRDefault="00CE4976" w:rsidP="00CE4976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object w:dxaOrig="225" w:dyaOrig="225">
          <v:shape id="_x0000_i1096" type="#_x0000_t75" style="width:49.5pt;height:18pt" o:ole="">
            <v:imagedata r:id="rId8" o:title=""/>
          </v:shape>
          <w:control r:id="rId9" w:name="DefaultOcxName1" w:shapeid="_x0000_i1096"/>
        </w:object>
      </w:r>
      <w:r>
        <w:rPr>
          <w:rFonts w:ascii="Arial" w:hAnsi="Arial" w:cs="Arial"/>
          <w:color w:val="555555"/>
        </w:rPr>
        <w:t xml:space="preserve">  Ширина  х Высота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Материал занавеса</w:t>
      </w:r>
    </w:p>
    <w:p w:rsidR="00CE4976" w:rsidRDefault="00CE4976" w:rsidP="00CE4976">
      <w:pPr>
        <w:rPr>
          <w:rStyle w:val="form-radio-item"/>
        </w:rPr>
      </w:pPr>
      <w:r>
        <w:rPr>
          <w:rStyle w:val="form-radio-item"/>
          <w:rFonts w:ascii="Arial" w:hAnsi="Arial" w:cs="Arial"/>
          <w:color w:val="555555"/>
        </w:rPr>
        <w:t xml:space="preserve">Бархат </w:t>
      </w:r>
      <w:proofErr w:type="gramStart"/>
      <w:r>
        <w:rPr>
          <w:rStyle w:val="form-radio-item"/>
          <w:rFonts w:ascii="Arial" w:hAnsi="Arial" w:cs="Arial"/>
          <w:color w:val="555555"/>
        </w:rPr>
        <w:t>х/б</w:t>
      </w:r>
      <w:proofErr w:type="gramEnd"/>
      <w:r>
        <w:rPr>
          <w:rStyle w:val="form-radio-item"/>
          <w:rFonts w:ascii="Arial" w:hAnsi="Arial" w:cs="Arial"/>
          <w:color w:val="555555"/>
        </w:rPr>
        <w:t xml:space="preserve"> с фабричной огнезащитной обработкой.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098" type="#_x0000_t75" style="width:20.25pt;height:18pt" o:ole="">
            <v:imagedata r:id="rId10" o:title=""/>
          </v:shape>
          <w:control r:id="rId11" w:name="DefaultOcxName2" w:shapeid="_x0000_i1098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02" type="#_x0000_t75" style="width:68.25pt;height:18pt" o:ole="">
            <v:imagedata r:id="rId12" o:title=""/>
          </v:shape>
          <w:control r:id="rId13" w:name="DefaultOcxName3" w:shapeid="_x0000_i1102"/>
        </w:object>
      </w:r>
    </w:p>
    <w:p w:rsidR="00CE4976" w:rsidRDefault="00CE4976" w:rsidP="00CE4976">
      <w:r>
        <w:rPr>
          <w:rStyle w:val="form-radio-item"/>
          <w:rFonts w:ascii="Arial" w:hAnsi="Arial" w:cs="Arial"/>
          <w:color w:val="555555"/>
        </w:rPr>
        <w:t>Бархат из трудновоспламеняемых волокон (</w:t>
      </w:r>
      <w:proofErr w:type="spellStart"/>
      <w:r>
        <w:rPr>
          <w:rStyle w:val="form-radio-item"/>
          <w:rFonts w:ascii="Arial" w:hAnsi="Arial" w:cs="Arial"/>
          <w:color w:val="555555"/>
        </w:rPr>
        <w:t>Trevira</w:t>
      </w:r>
      <w:proofErr w:type="spellEnd"/>
      <w:r>
        <w:rPr>
          <w:rStyle w:val="form-radio-item"/>
          <w:rFonts w:ascii="Arial" w:hAnsi="Arial" w:cs="Arial"/>
          <w:color w:val="555555"/>
        </w:rPr>
        <w:t xml:space="preserve"> CS)</w:t>
      </w:r>
      <w:r>
        <w:rPr>
          <w:rStyle w:val="form-radio-item"/>
          <w:rFonts w:ascii="Arial" w:hAnsi="Arial" w:cs="Arial"/>
          <w:color w:val="555555"/>
        </w:rPr>
        <w:object w:dxaOrig="225" w:dyaOrig="225">
          <v:shape id="_x0000_i1104" type="#_x0000_t75" style="width:20.25pt;height:18pt" o:ole="">
            <v:imagedata r:id="rId10" o:title=""/>
          </v:shape>
          <w:control r:id="rId14" w:name="DefaultOcxName4" w:shapeid="_x0000_i1104"/>
        </w:object>
      </w:r>
      <w:r>
        <w:rPr>
          <w:rStyle w:val="form-radio-item"/>
          <w:rFonts w:ascii="Arial" w:hAnsi="Arial" w:cs="Arial"/>
          <w:color w:val="555555"/>
        </w:rPr>
        <w:object w:dxaOrig="225" w:dyaOrig="225">
          <v:shape id="_x0000_i1108" type="#_x0000_t75" style="width:68.25pt;height:18pt" o:ole="">
            <v:imagedata r:id="rId12" o:title=""/>
          </v:shape>
          <w:control r:id="rId15" w:name="DefaultOcxName5" w:shapeid="_x0000_i1108"/>
        </w:object>
      </w:r>
      <w:r>
        <w:rPr>
          <w:rFonts w:ascii="Arial" w:hAnsi="Arial" w:cs="Arial"/>
          <w:color w:val="555555"/>
        </w:rPr>
        <w:br/>
      </w:r>
    </w:p>
    <w:p w:rsidR="004D7538" w:rsidRDefault="004D7538" w:rsidP="00CE4976">
      <w:r>
        <w:t>Другой желаемый материал  __________________________________________________-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Плотность занавеса</w:t>
      </w:r>
    </w:p>
    <w:p w:rsidR="00CE4976" w:rsidRDefault="00CE4976" w:rsidP="00CE4976">
      <w:pPr>
        <w:rPr>
          <w:rFonts w:ascii="Arial" w:hAnsi="Arial" w:cs="Arial"/>
          <w:color w:val="555555"/>
        </w:rPr>
      </w:pP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 </w:t>
      </w:r>
      <w:r>
        <w:rPr>
          <w:rFonts w:ascii="Arial" w:hAnsi="Arial" w:cs="Arial"/>
          <w:color w:val="555555"/>
        </w:rPr>
        <w:t xml:space="preserve"> </w:t>
      </w:r>
      <w:r>
        <w:rPr>
          <w:rStyle w:val="apple-converted-space"/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object w:dxaOrig="225" w:dyaOrig="225">
          <v:shape id="_x0000_i1110" type="#_x0000_t75" style="width:52.5pt;height:18pt" o:ole="">
            <v:imagedata r:id="rId16" o:title=""/>
          </v:shape>
          <w:control r:id="rId17" w:name="DefaultOcxName6" w:shapeid="_x0000_i1110"/>
        </w:object>
      </w:r>
      <w:r>
        <w:rPr>
          <w:rFonts w:ascii="Arial" w:hAnsi="Arial" w:cs="Arial"/>
          <w:color w:val="555555"/>
        </w:rPr>
        <w:t xml:space="preserve">  350  380  400   450  500 520 550 565 600  770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Коэффициент складки занавеса</w:t>
      </w:r>
    </w:p>
    <w:p w:rsidR="00CE4976" w:rsidRDefault="00CE4976" w:rsidP="00CE4976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object w:dxaOrig="225" w:dyaOrig="225">
          <v:shape id="_x0000_i1114" type="#_x0000_t75" style="width:87pt;height:18pt" o:ole="">
            <v:imagedata r:id="rId6" o:title=""/>
          </v:shape>
          <w:control r:id="rId18" w:name="DefaultOcxName7" w:shapeid="_x0000_i1114"/>
        </w:object>
      </w:r>
      <w:r>
        <w:rPr>
          <w:rFonts w:ascii="Arial" w:hAnsi="Arial" w:cs="Arial"/>
          <w:color w:val="555555"/>
        </w:rPr>
        <w:t xml:space="preserve">  2,2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Подкладка занавеса</w:t>
      </w:r>
    </w:p>
    <w:p w:rsidR="00CE4976" w:rsidRDefault="00CE4976" w:rsidP="00CE4976">
      <w:pPr>
        <w:rPr>
          <w:rFonts w:ascii="Arial" w:hAnsi="Arial" w:cs="Arial"/>
          <w:color w:val="555555"/>
        </w:rPr>
      </w:pPr>
      <w:proofErr w:type="spellStart"/>
      <w:r>
        <w:rPr>
          <w:rStyle w:val="form-radio-item"/>
          <w:rFonts w:ascii="Arial" w:hAnsi="Arial" w:cs="Arial"/>
          <w:color w:val="555555"/>
        </w:rPr>
        <w:lastRenderedPageBreak/>
        <w:t>ДаНет</w:t>
      </w:r>
      <w:proofErr w:type="spellEnd"/>
    </w:p>
    <w:p w:rsidR="00CE4976" w:rsidRDefault="00CE4976" w:rsidP="00CE497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Оформление нижней части занавеса (Бахрома, тесьма)</w:t>
      </w:r>
    </w:p>
    <w:p w:rsidR="00CE4976" w:rsidRDefault="00CE4976" w:rsidP="00CE4976">
      <w:pPr>
        <w:rPr>
          <w:rStyle w:val="form-radio-item"/>
        </w:rPr>
      </w:pPr>
      <w:r>
        <w:rPr>
          <w:rStyle w:val="form-radio-item"/>
          <w:rFonts w:ascii="Arial" w:hAnsi="Arial" w:cs="Arial"/>
          <w:color w:val="555555"/>
        </w:rPr>
        <w:t>Да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16" type="#_x0000_t75" style="width:20.25pt;height:18pt" o:ole="">
            <v:imagedata r:id="rId10" o:title=""/>
          </v:shape>
          <w:control r:id="rId19" w:name="DefaultOcxName8" w:shapeid="_x0000_i1116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0" type="#_x0000_t75" style="width:68.25pt;height:18pt" o:ole="">
            <v:imagedata r:id="rId12" o:title=""/>
          </v:shape>
          <w:control r:id="rId20" w:name="DefaultOcxName9" w:shapeid="_x0000_i1120"/>
        </w:object>
      </w:r>
    </w:p>
    <w:p w:rsidR="00CE4976" w:rsidRDefault="00CE4976" w:rsidP="00CE4976">
      <w:pPr>
        <w:rPr>
          <w:rStyle w:val="form-radio-item"/>
          <w:rFonts w:ascii="Arial" w:hAnsi="Arial" w:cs="Arial"/>
          <w:color w:val="555555"/>
        </w:rPr>
      </w:pPr>
      <w:r>
        <w:rPr>
          <w:rStyle w:val="form-radio-item"/>
          <w:rFonts w:ascii="Arial" w:hAnsi="Arial" w:cs="Arial"/>
          <w:color w:val="555555"/>
        </w:rPr>
        <w:t>Нет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2" type="#_x0000_t75" style="width:20.25pt;height:18pt" o:ole="">
            <v:imagedata r:id="rId10" o:title=""/>
          </v:shape>
          <w:control r:id="rId21" w:name="DefaultOcxName10" w:shapeid="_x0000_i1122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6" type="#_x0000_t75" style="width:68.25pt;height:18pt" o:ole="">
            <v:imagedata r:id="rId12" o:title=""/>
          </v:shape>
          <w:control r:id="rId22" w:name="DefaultOcxName11" w:shapeid="_x0000_i1126"/>
        </w:object>
      </w:r>
    </w:p>
    <w:p w:rsidR="00CE4976" w:rsidRDefault="00CE4976" w:rsidP="00CE4976">
      <w:pPr>
        <w:numPr>
          <w:ilvl w:val="0"/>
          <w:numId w:val="2"/>
        </w:numPr>
        <w:spacing w:before="100" w:beforeAutospacing="1" w:after="100" w:afterAutospacing="1" w:line="360" w:lineRule="atLeast"/>
        <w:ind w:left="540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2. Арлекин</w:t>
      </w:r>
    </w:p>
    <w:p w:rsidR="00CE4976" w:rsidRDefault="00CE4976" w:rsidP="00CE49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Размеры арлекина (м)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9" type="#_x0000_t75" style="width:87pt;height:18pt" o:ole="">
            <v:imagedata r:id="rId6" o:title=""/>
          </v:shape>
          <w:control r:id="rId23" w:name="DefaultOcxName12" w:shapeid="_x0000_i1129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Ширина  х Высота</w:t>
      </w:r>
    </w:p>
    <w:p w:rsidR="00CE4976" w:rsidRDefault="00CE4976" w:rsidP="00CE49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 арлекина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Бархат х/б с фабричной огнезащитной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обработкой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архат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из трудновоспламеняемых волокон (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Trevira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CS)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1" type="#_x0000_t75" style="width:20.25pt;height:18pt" o:ole="">
            <v:imagedata r:id="rId10" o:title=""/>
          </v:shape>
          <w:control r:id="rId24" w:name="DefaultOcxName13" w:shapeid="_x0000_i1131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5" type="#_x0000_t75" style="width:68.25pt;height:18pt" o:ole="">
            <v:imagedata r:id="rId12" o:title=""/>
          </v:shape>
          <w:control r:id="rId25" w:name="DefaultOcxName14" w:shapeid="_x0000_i1135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CE4976" w:rsidRDefault="00CE4976" w:rsidP="00CE49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Плотность арлекина</w:t>
      </w:r>
    </w:p>
    <w:p w:rsidR="00CE4976" w:rsidRDefault="00CE4976" w:rsidP="00CE4976">
      <w:pPr>
        <w:rPr>
          <w:rFonts w:ascii="Arial" w:hAnsi="Arial" w:cs="Arial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                                                                                                                                                        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7" type="#_x0000_t75" style="width:52.5pt;height:18pt" o:ole="">
            <v:imagedata r:id="rId16" o:title=""/>
          </v:shape>
          <w:control r:id="rId26" w:name="DefaultOcxName15" w:shapeid="_x0000_i1137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555555"/>
        </w:rPr>
        <w:t>350  380  400   450  500 520 550 565 600  770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E4976" w:rsidRDefault="00CE4976" w:rsidP="00CE49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Коэффициент складки арлекина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1" type="#_x0000_t75" style="width:87pt;height:18pt" o:ole="">
            <v:imagedata r:id="rId6" o:title=""/>
          </v:shape>
          <w:control r:id="rId27" w:name="DefaultOcxName16" w:shapeid="_x0000_i1141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2,2</w:t>
      </w:r>
    </w:p>
    <w:p w:rsidR="00CE4976" w:rsidRDefault="00CE4976" w:rsidP="00CE49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Подкладка арлекина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  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3" type="#_x0000_t75" style="width:20.25pt;height:18pt" o:ole="">
            <v:imagedata r:id="rId10" o:title=""/>
          </v:shape>
          <w:control r:id="rId28" w:name="DefaultOcxName17" w:shapeid="_x0000_i1143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7" type="#_x0000_t75" style="width:68.25pt;height:18pt" o:ole="">
            <v:imagedata r:id="rId12" o:title=""/>
          </v:shape>
          <w:control r:id="rId29" w:name="DefaultOcxName18" w:shapeid="_x0000_i1147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9" type="#_x0000_t75" style="width:20.25pt;height:18pt" o:ole="">
            <v:imagedata r:id="rId10" o:title=""/>
          </v:shape>
          <w:control r:id="rId30" w:name="DefaultOcxName19" w:shapeid="_x0000_i1149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3" type="#_x0000_t75" style="width:68.25pt;height:18pt" o:ole="">
            <v:imagedata r:id="rId12" o:title=""/>
          </v:shape>
          <w:control r:id="rId31" w:name="DefaultOcxName20" w:shapeid="_x0000_i1153"/>
        </w:object>
      </w:r>
    </w:p>
    <w:p w:rsidR="00CE4976" w:rsidRDefault="00CE4976" w:rsidP="00CE497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-----------------------------------------------------------------------------------------------------------------------</w:t>
      </w:r>
    </w:p>
    <w:p w:rsidR="00CE4976" w:rsidRDefault="00CE4976" w:rsidP="00CE49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3. Падуги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Размеры падуги (м)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6" type="#_x0000_t75" style="width:87pt;height:18pt" o:ole="">
            <v:imagedata r:id="rId6" o:title=""/>
          </v:shape>
          <w:control r:id="rId32" w:name="DefaultOcxName21" w:shapeid="_x0000_i1156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Ширина х Высота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Количество падуг (шт.)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9" type="#_x0000_t75" style="width:87pt;height:18pt" o:ole="">
            <v:imagedata r:id="rId6" o:title=""/>
          </v:shape>
          <w:control r:id="rId33" w:name="DefaultOcxName22" w:shapeid="_x0000_i1159"/>
        </w:objec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 падуг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Ткань декоративная светонепроницаемая «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Блэкаут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из трудновоспламеняемых волокон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1" type="#_x0000_t75" style="width:20.25pt;height:18pt" o:ole="">
            <v:imagedata r:id="rId10" o:title=""/>
          </v:shape>
          <w:control r:id="rId34" w:name="DefaultOcxName23" w:shapeid="_x0000_i1161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5" type="#_x0000_t75" style="width:68.25pt;height:18pt" o:ole="">
            <v:imagedata r:id="rId12" o:title=""/>
          </v:shape>
          <w:control r:id="rId35" w:name="DefaultOcxName24" w:shapeid="_x0000_i1165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Плотность падуг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                                   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7" type="#_x0000_t75" style="width:52.5pt;height:18pt" o:ole="">
            <v:imagedata r:id="rId16" o:title=""/>
          </v:shape>
          <w:control r:id="rId36" w:name="DefaultOcxName25" w:shapeid="_x0000_i1167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260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270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Коэффициент складки падуги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1" type="#_x0000_t75" style="width:87pt;height:18pt" o:ole="">
            <v:imagedata r:id="rId6" o:title=""/>
          </v:shape>
          <w:control r:id="rId37" w:name="DefaultOcxName26" w:shapeid="_x0000_i1171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2,2</w:t>
      </w:r>
    </w:p>
    <w:p w:rsidR="00CE4976" w:rsidRDefault="00CE4976" w:rsidP="00CE49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Подкладка падуг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  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3" type="#_x0000_t75" style="width:20.25pt;height:18pt" o:ole="">
            <v:imagedata r:id="rId10" o:title=""/>
          </v:shape>
          <w:control r:id="rId38" w:name="DefaultOcxName27" w:shapeid="_x0000_i1173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7" type="#_x0000_t75" style="width:68.25pt;height:18pt" o:ole="">
            <v:imagedata r:id="rId12" o:title=""/>
          </v:shape>
          <w:control r:id="rId39" w:name="DefaultOcxName28" w:shapeid="_x0000_i1177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Нет 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9" type="#_x0000_t75" style="width:20.25pt;height:18pt" o:ole="">
            <v:imagedata r:id="rId10" o:title=""/>
          </v:shape>
          <w:control r:id="rId40" w:name="DefaultOcxName29" w:shapeid="_x0000_i1179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3" type="#_x0000_t75" style="width:68.25pt;height:18pt" o:ole="">
            <v:imagedata r:id="rId12" o:title=""/>
          </v:shape>
          <w:control r:id="rId41" w:name="DefaultOcxName30" w:shapeid="_x0000_i1183"/>
        </w:object>
      </w:r>
    </w:p>
    <w:p w:rsidR="00CE4976" w:rsidRDefault="00CE4976" w:rsidP="00CE4976">
      <w:pPr>
        <w:rPr>
          <w:b/>
          <w:color w:val="000000" w:themeColor="text1"/>
          <w:sz w:val="24"/>
          <w:szCs w:val="24"/>
        </w:rPr>
      </w:pPr>
    </w:p>
    <w:p w:rsidR="00CE4976" w:rsidRDefault="00CE4976" w:rsidP="00CE4976">
      <w:pPr>
        <w:numPr>
          <w:ilvl w:val="0"/>
          <w:numId w:val="3"/>
        </w:numPr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lastRenderedPageBreak/>
        <w:t>4. Кулисы</w:t>
      </w:r>
    </w:p>
    <w:p w:rsidR="00CE4976" w:rsidRDefault="00CE4976" w:rsidP="00CE49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Размеры кулисы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6" type="#_x0000_t75" style="width:87pt;height:18pt" o:ole="">
            <v:imagedata r:id="rId6" o:title=""/>
          </v:shape>
          <w:control r:id="rId42" w:name="DefaultOcxName31" w:shapeid="_x0000_i1186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Ширина х Высота</w:t>
      </w:r>
    </w:p>
    <w:p w:rsidR="00CE4976" w:rsidRDefault="00CE4976" w:rsidP="00CE49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Количество кулис (шт.)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9" type="#_x0000_t75" style="width:87pt;height:18pt" o:ole="">
            <v:imagedata r:id="rId6" o:title=""/>
          </v:shape>
          <w:control r:id="rId43" w:name="DefaultOcxName32" w:shapeid="_x0000_i1189"/>
        </w:object>
      </w:r>
    </w:p>
    <w:p w:rsidR="00CE4976" w:rsidRDefault="00CE4976" w:rsidP="00CE49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 кулис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Ткань декоративная светонепроницаемая «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Блэкаут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из трудновоспламеняемых волокон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1" type="#_x0000_t75" style="width:20.25pt;height:18pt" o:ole="">
            <v:imagedata r:id="rId10" o:title=""/>
          </v:shape>
          <w:control r:id="rId44" w:name="DefaultOcxName33" w:shapeid="_x0000_i1191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5" type="#_x0000_t75" style="width:68.25pt;height:18pt" o:ole="">
            <v:imagedata r:id="rId12" o:title=""/>
          </v:shape>
          <w:control r:id="rId45" w:name="DefaultOcxName34" w:shapeid="_x0000_i1195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CE4976" w:rsidRDefault="00CE4976" w:rsidP="00CE49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Плотность кулис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                                   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7" type="#_x0000_t75" style="width:52.5pt;height:18pt" o:ole="">
            <v:imagedata r:id="rId16" o:title=""/>
          </v:shape>
          <w:control r:id="rId46" w:name="DefaultOcxName35" w:shapeid="_x0000_i1197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260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270</w:t>
      </w:r>
    </w:p>
    <w:p w:rsidR="00CE4976" w:rsidRDefault="00CE4976" w:rsidP="00CE49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Коэффициент складки кулис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1" type="#_x0000_t75" style="width:87pt;height:18pt" o:ole="">
            <v:imagedata r:id="rId6" o:title=""/>
          </v:shape>
          <w:control r:id="rId47" w:name="DefaultOcxName36" w:shapeid="_x0000_i1201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2</w:t>
      </w:r>
    </w:p>
    <w:p w:rsidR="00CE4976" w:rsidRDefault="00CE4976" w:rsidP="00CE49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Подкладка кулис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3" type="#_x0000_t75" style="width:20.25pt;height:18pt" o:ole="">
            <v:imagedata r:id="rId10" o:title=""/>
          </v:shape>
          <w:control r:id="rId48" w:name="DefaultOcxName37" w:shapeid="_x0000_i1203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7" type="#_x0000_t75" style="width:68.25pt;height:18pt" o:ole="">
            <v:imagedata r:id="rId12" o:title=""/>
          </v:shape>
          <w:control r:id="rId49" w:name="DefaultOcxName38" w:shapeid="_x0000_i1207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9" type="#_x0000_t75" style="width:20.25pt;height:18pt" o:ole="">
            <v:imagedata r:id="rId10" o:title=""/>
          </v:shape>
          <w:control r:id="rId50" w:name="DefaultOcxName39" w:shapeid="_x0000_i1209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13" type="#_x0000_t75" style="width:68.25pt;height:18pt" o:ole="">
            <v:imagedata r:id="rId12" o:title=""/>
          </v:shape>
          <w:control r:id="rId51" w:name="DefaultOcxName40" w:shapeid="_x0000_i1213"/>
        </w:object>
      </w:r>
    </w:p>
    <w:p w:rsidR="00CE4976" w:rsidRDefault="00CE4976" w:rsidP="00CE4976">
      <w:pPr>
        <w:rPr>
          <w:b/>
          <w:color w:val="000000" w:themeColor="text1"/>
          <w:sz w:val="24"/>
          <w:szCs w:val="24"/>
        </w:rPr>
      </w:pPr>
    </w:p>
    <w:p w:rsidR="00CE4976" w:rsidRDefault="00CE4976" w:rsidP="00CE4976">
      <w:pPr>
        <w:numPr>
          <w:ilvl w:val="0"/>
          <w:numId w:val="4"/>
        </w:numPr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5.Задник</w:t>
      </w:r>
    </w:p>
    <w:p w:rsidR="00CE4976" w:rsidRDefault="00CE4976" w:rsidP="00CE497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Размеры задника (м)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16" type="#_x0000_t75" style="width:87pt;height:18pt" o:ole="">
            <v:imagedata r:id="rId6" o:title=""/>
          </v:shape>
          <w:control r:id="rId52" w:name="DefaultOcxName41" w:shapeid="_x0000_i1216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Ширина х Высота</w:t>
      </w:r>
    </w:p>
    <w:p w:rsidR="00CE4976" w:rsidRDefault="00CE4976" w:rsidP="00CE497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 задника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Ткань декоративная вуаль из трудновоспламеняемых волокон 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18" type="#_x0000_t75" style="width:20.25pt;height:18pt" o:ole="">
            <v:imagedata r:id="rId10" o:title=""/>
          </v:shape>
          <w:control r:id="rId53" w:name="DefaultOcxName42" w:shapeid="_x0000_i1218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22" type="#_x0000_t75" style="width:68.25pt;height:18pt" o:ole="">
            <v:imagedata r:id="rId12" o:title=""/>
          </v:shape>
          <w:control r:id="rId54" w:name="DefaultOcxName43" w:shapeid="_x0000_i1222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Ткань декоративная светонепроницаемая «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Блэкаут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 из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трудновоспламеняемых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Волокон </w: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24" type="#_x0000_t75" style="width:20.25pt;height:18pt" o:ole="">
            <v:imagedata r:id="rId10" o:title=""/>
          </v:shape>
          <w:control r:id="rId55" w:name="DefaultOcxName44" w:shapeid="_x0000_i1224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28" type="#_x0000_t75" style="width:68.25pt;height:18pt" o:ole="">
            <v:imagedata r:id="rId12" o:title=""/>
          </v:shape>
          <w:control r:id="rId56" w:name="DefaultOcxName45" w:shapeid="_x0000_i1228"/>
        </w:objec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Плотность задника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31" type="#_x0000_t75" style="width:87pt;height:18pt" o:ole="">
            <v:imagedata r:id="rId6" o:title=""/>
          </v:shape>
          <w:control r:id="rId57" w:name="DefaultOcxName46" w:shapeid="_x0000_i1231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</w:p>
    <w:p w:rsidR="00CE4976" w:rsidRDefault="00CE4976" w:rsidP="00CE497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Коэффициент складки задника  </w:t>
      </w:r>
    </w:p>
    <w:p w:rsidR="00CE4976" w:rsidRDefault="00CE4976" w:rsidP="00CE497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33" type="#_x0000_t75" style="width:20.25pt;height:18pt" o:ole="">
            <v:imagedata r:id="rId10" o:title=""/>
          </v:shape>
          <w:control r:id="rId58" w:name="DefaultOcxName47" w:shapeid="_x0000_i1233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37" type="#_x0000_t75" style="width:68.25pt;height:18pt" o:ole="">
            <v:imagedata r:id="rId12" o:title=""/>
          </v:shape>
          <w:control r:id="rId59" w:name="DefaultOcxName48" w:shapeid="_x0000_i1237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2</w:t>
      </w:r>
    </w:p>
    <w:p w:rsidR="00CE4976" w:rsidRDefault="00CE4976" w:rsidP="00CE497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E4976" w:rsidRDefault="00CE4976" w:rsidP="00CE4976">
      <w:pPr>
        <w:numPr>
          <w:ilvl w:val="0"/>
          <w:numId w:val="5"/>
        </w:numPr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6. Дорога раздвижки занавеса</w:t>
      </w:r>
    </w:p>
    <w:p w:rsidR="00CE4976" w:rsidRDefault="00CE4976" w:rsidP="00CE497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65"/>
        <w:gridCol w:w="1275"/>
        <w:gridCol w:w="1295"/>
        <w:gridCol w:w="81"/>
      </w:tblGrid>
      <w:tr w:rsidR="00CE4976" w:rsidTr="00CE49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976" w:rsidRDefault="00CE497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976" w:rsidRDefault="00CE4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976" w:rsidRDefault="00CE4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976" w:rsidRDefault="00CE4976">
            <w:pPr>
              <w:spacing w:after="0"/>
              <w:rPr>
                <w:rFonts w:cs="Times New Roman"/>
              </w:rPr>
            </w:pPr>
          </w:p>
        </w:tc>
      </w:tr>
      <w:tr w:rsidR="00CE4976" w:rsidTr="00CE49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76" w:rsidRDefault="00CE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267" type="#_x0000_t75" style="width:169.5pt;height:18pt" o:ole="">
                  <v:imagedata r:id="rId60" o:title=""/>
                </v:shape>
                <w:control r:id="rId61" w:name="DefaultOcxName49" w:shapeid="_x0000_i126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76" w:rsidRDefault="00CE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243" type="#_x0000_t75" style="width:60.75pt;height:18pt" o:ole="">
                  <v:imagedata r:id="rId62" o:title=""/>
                </v:shape>
                <w:control r:id="rId63" w:name="DefaultOcxName50" w:shapeid="_x0000_i124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76" w:rsidRDefault="00CE4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247" type="#_x0000_t75" style="width:60.75pt;height:18pt" o:ole="">
                  <v:imagedata r:id="rId62" o:title=""/>
                </v:shape>
                <w:control r:id="rId64" w:name="DefaultOcxName51" w:shapeid="_x0000_i124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76" w:rsidRDefault="00CE4976">
            <w:pPr>
              <w:spacing w:after="0"/>
              <w:rPr>
                <w:rFonts w:cs="Times New Roman"/>
              </w:rPr>
            </w:pPr>
          </w:p>
        </w:tc>
      </w:tr>
    </w:tbl>
    <w:p w:rsidR="00CE4976" w:rsidRDefault="00CE4976" w:rsidP="00CE49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В метрах       в штуках</w:t>
      </w:r>
    </w:p>
    <w:p w:rsidR="00CE4976" w:rsidRDefault="00CE4976" w:rsidP="00CE49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Новая дорога АРЗ</w:t>
      </w:r>
      <w:r w:rsidR="005551DB">
        <w:rPr>
          <w:b/>
          <w:color w:val="000000" w:themeColor="text1"/>
          <w:sz w:val="24"/>
          <w:szCs w:val="24"/>
        </w:rPr>
        <w:t xml:space="preserve"> </w:t>
      </w:r>
      <w:r w:rsidR="005551DB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50" type="#_x0000_t75" style="width:20.25pt;height:18pt" o:ole="">
            <v:imagedata r:id="rId10" o:title=""/>
          </v:shape>
          <w:control r:id="rId65" w:name="DefaultOcxName471" w:shapeid="_x0000_i1250"/>
        </w:object>
      </w:r>
      <w:r w:rsidR="005551DB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54" type="#_x0000_t75" style="width:68.25pt;height:18pt" o:ole="">
            <v:imagedata r:id="rId12" o:title=""/>
          </v:shape>
          <w:control r:id="rId66" w:name="DefaultOcxName481" w:shapeid="_x0000_i1254"/>
        </w:object>
      </w:r>
    </w:p>
    <w:p w:rsidR="00CE4976" w:rsidRDefault="00CE4976" w:rsidP="00CE49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Ремонт, профилактика дороги АРЗ</w:t>
      </w:r>
      <w:r w:rsidR="005551DB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56" type="#_x0000_t75" style="width:20.25pt;height:18pt" o:ole="">
            <v:imagedata r:id="rId10" o:title=""/>
          </v:shape>
          <w:control r:id="rId67" w:name="DefaultOcxName472" w:shapeid="_x0000_i1256"/>
        </w:object>
      </w:r>
      <w:r w:rsidR="005551DB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60" type="#_x0000_t75" style="width:68.25pt;height:18pt" o:ole="">
            <v:imagedata r:id="rId12" o:title=""/>
          </v:shape>
          <w:control r:id="rId68" w:name="DefaultOcxName482" w:shapeid="_x0000_i1260"/>
        </w:object>
      </w:r>
    </w:p>
    <w:p w:rsidR="00CE4976" w:rsidRDefault="00CE4976" w:rsidP="00CE4976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Модернизация дороги АРЗ</w:t>
      </w:r>
      <w:r w:rsidR="005551DB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62" type="#_x0000_t75" style="width:20.25pt;height:18pt" o:ole="">
            <v:imagedata r:id="rId10" o:title=""/>
          </v:shape>
          <w:control r:id="rId69" w:name="DefaultOcxName473" w:shapeid="_x0000_i1262"/>
        </w:object>
      </w:r>
      <w:r w:rsidR="005551DB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66" type="#_x0000_t75" style="width:68.25pt;height:18pt" o:ole="">
            <v:imagedata r:id="rId12" o:title=""/>
          </v:shape>
          <w:control r:id="rId70" w:name="DefaultOcxName483" w:shapeid="_x0000_i1266"/>
        </w:object>
      </w:r>
    </w:p>
    <w:p w:rsidR="00151774" w:rsidRDefault="00151774"/>
    <w:sectPr w:rsidR="001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202"/>
    <w:multiLevelType w:val="multilevel"/>
    <w:tmpl w:val="06D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52B4"/>
    <w:multiLevelType w:val="multilevel"/>
    <w:tmpl w:val="301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F57A9"/>
    <w:multiLevelType w:val="multilevel"/>
    <w:tmpl w:val="638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E731F"/>
    <w:multiLevelType w:val="multilevel"/>
    <w:tmpl w:val="9CC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32ECA"/>
    <w:multiLevelType w:val="multilevel"/>
    <w:tmpl w:val="491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6"/>
    <w:rsid w:val="00151774"/>
    <w:rsid w:val="004D7538"/>
    <w:rsid w:val="005551DB"/>
    <w:rsid w:val="006C08BD"/>
    <w:rsid w:val="006C45A2"/>
    <w:rsid w:val="00A74E88"/>
    <w:rsid w:val="00AD0631"/>
    <w:rsid w:val="00CE4976"/>
    <w:rsid w:val="00D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976"/>
    <w:pPr>
      <w:ind w:left="720"/>
      <w:contextualSpacing/>
    </w:pPr>
  </w:style>
  <w:style w:type="character" w:customStyle="1" w:styleId="apple-converted-space">
    <w:name w:val="apple-converted-space"/>
    <w:basedOn w:val="a0"/>
    <w:rsid w:val="00CE4976"/>
  </w:style>
  <w:style w:type="character" w:customStyle="1" w:styleId="form-radio-item">
    <w:name w:val="form-radio-item"/>
    <w:basedOn w:val="a0"/>
    <w:rsid w:val="00CE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976"/>
    <w:pPr>
      <w:ind w:left="720"/>
      <w:contextualSpacing/>
    </w:pPr>
  </w:style>
  <w:style w:type="character" w:customStyle="1" w:styleId="apple-converted-space">
    <w:name w:val="apple-converted-space"/>
    <w:basedOn w:val="a0"/>
    <w:rsid w:val="00CE4976"/>
  </w:style>
  <w:style w:type="character" w:customStyle="1" w:styleId="form-radio-item">
    <w:name w:val="form-radio-item"/>
    <w:basedOn w:val="a0"/>
    <w:rsid w:val="00CE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0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image" Target="media/image6.wmf"/><Relationship Id="rId65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image" Target="media/image7.wmf"/><Relationship Id="rId70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2016-02-04T13:01:00Z</dcterms:created>
  <dcterms:modified xsi:type="dcterms:W3CDTF">2016-02-04T13:01:00Z</dcterms:modified>
</cp:coreProperties>
</file>